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51C" w:rsidRDefault="003275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51C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75pt;height:703.5pt" o:ole="">
            <v:imagedata r:id="rId4" o:title=""/>
          </v:shape>
          <o:OLEObject Type="Embed" ProgID="FoxitReader.Document" ShapeID="_x0000_i1025" DrawAspect="Content" ObjectID="_1721579461" r:id="rId5"/>
        </w:object>
      </w:r>
    </w:p>
    <w:p w:rsidR="0032751C" w:rsidRDefault="003275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51C" w:rsidRDefault="003275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51C" w:rsidRDefault="003275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51C" w:rsidRDefault="003275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51C" w:rsidRDefault="002D072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регулирует организацию и осуществление  образовательной деятельности в МБДОУ </w:t>
      </w:r>
      <w:r>
        <w:rPr>
          <w:rFonts w:ascii="Times New Roman" w:hAnsi="Times New Roman" w:cs="Times New Roman"/>
          <w:sz w:val="24"/>
          <w:szCs w:val="24"/>
        </w:rPr>
        <w:t xml:space="preserve">«Детский сад комбинированного вида №29 г. Лениногорска» </w:t>
      </w:r>
    </w:p>
    <w:p w:rsidR="0032751C" w:rsidRDefault="002D072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ДОУ) по  образовательной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программе дошкольного образования, в том числе  особенности организации образовательной деятельности для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 ограниченными возможностями здоровья.</w:t>
      </w:r>
    </w:p>
    <w:p w:rsidR="0032751C" w:rsidRDefault="002D0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является обязательным для организаций, осуществляющих образовательную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ятельность и реализующих основные 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  (далее - образовательная организация).</w:t>
      </w:r>
    </w:p>
    <w:p w:rsidR="0032751C" w:rsidRDefault="002D072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Образовательная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еятельность регламентируется федеральным законом «Об образовании в Российской Федерации»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273-ФЗ от 29.12.2012 г., действующими санитарными правилами, Порядком организации и осуществления образовательной деятельности по основным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общеобразовательным прогр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аммам - образовательным программам дошкольного образования, утвержденный приказом Министерства Просвещения РФ от 31 июля 2020 года N 373, Приказом Министерства образования и науки Российской Федерации от 17 октября 2013 г. N 1155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«Об утверждении федерально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 государственного образовательного стандарта дошкольного образования», Уставом ДОУ, настоящим Положением</w:t>
      </w:r>
    </w:p>
    <w:p w:rsidR="0032751C" w:rsidRDefault="002D07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ОРГАНИЗАЦИЯ И ОСУЩЕСТВЛЕНИЕ ОБРАЗОВАТЕЛЬНОЙ ДЕЯТЕЛЬНОСТИ</w:t>
      </w: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32751C" w:rsidRDefault="002D072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2.1. Образовательная деятельность осуществляется в ДОУ на основании лицензии на право ве</w:t>
      </w:r>
      <w:r>
        <w:rPr>
          <w:rFonts w:ascii="Times New Roman" w:hAnsi="Times New Roman" w:cs="Times New Roman"/>
          <w:sz w:val="24"/>
          <w:szCs w:val="24"/>
        </w:rPr>
        <w:t>дения образовательной деятельности.</w:t>
      </w:r>
      <w:r>
        <w:rPr>
          <w:rFonts w:ascii="Times New Roman" w:hAnsi="Times New Roman" w:cs="Times New Roman"/>
          <w:sz w:val="24"/>
          <w:szCs w:val="24"/>
        </w:rPr>
        <w:br/>
        <w:t>2.2. Содержание образовательной деятельности в ДОУ определяется общеобразовательной программой дошкольного образования</w:t>
      </w:r>
      <w:r>
        <w:rPr>
          <w:rFonts w:ascii="Times New Roman" w:hAnsi="Times New Roman" w:cs="Times New Roman"/>
          <w:sz w:val="24"/>
          <w:szCs w:val="24"/>
        </w:rPr>
        <w:br/>
        <w:t>2.3. Образовательные программы дошкольного образования разрабатываются и утверждаются ДОУ в соответст</w:t>
      </w:r>
      <w:r>
        <w:rPr>
          <w:rFonts w:ascii="Times New Roman" w:hAnsi="Times New Roman" w:cs="Times New Roman"/>
          <w:sz w:val="24"/>
          <w:szCs w:val="24"/>
        </w:rPr>
        <w:t>вии с федеральным государственным образовательным стандартом дошкольного образования и с учетом соответствующих примерных образовательных</w:t>
      </w:r>
      <w:r>
        <w:rPr>
          <w:rFonts w:ascii="Times New Roman" w:hAnsi="Times New Roman" w:cs="Times New Roman"/>
          <w:sz w:val="24"/>
          <w:szCs w:val="24"/>
        </w:rPr>
        <w:br/>
        <w:t>программ дошкольного образования.</w:t>
      </w:r>
      <w:r>
        <w:rPr>
          <w:rFonts w:ascii="Times New Roman" w:hAnsi="Times New Roman" w:cs="Times New Roman"/>
          <w:sz w:val="24"/>
          <w:szCs w:val="24"/>
        </w:rPr>
        <w:br/>
        <w:t>2.4. ДОУ самостоятельно в выборе форм, средств и методов обучения и воспитания, обра</w:t>
      </w:r>
      <w:r>
        <w:rPr>
          <w:rFonts w:ascii="Times New Roman" w:hAnsi="Times New Roman" w:cs="Times New Roman"/>
          <w:sz w:val="24"/>
          <w:szCs w:val="24"/>
        </w:rPr>
        <w:t>зовательных технологий образовательной деятельности; при реализации образовательной программы  используются различные образовательные технологии, в том числе и</w:t>
      </w:r>
      <w:r>
        <w:rPr>
          <w:rFonts w:ascii="Times New Roman" w:hAnsi="Times New Roman" w:cs="Times New Roman"/>
          <w:sz w:val="24"/>
          <w:szCs w:val="24"/>
        </w:rPr>
        <w:br/>
        <w:t>дистанционные.</w:t>
      </w:r>
      <w:r>
        <w:rPr>
          <w:rFonts w:ascii="Times New Roman" w:hAnsi="Times New Roman" w:cs="Times New Roman"/>
          <w:sz w:val="24"/>
          <w:szCs w:val="24"/>
        </w:rPr>
        <w:br/>
        <w:t>2.5. Участниками образовательного процесса в ДОУ являются все педагогические рабо</w:t>
      </w:r>
      <w:r>
        <w:rPr>
          <w:rFonts w:ascii="Times New Roman" w:hAnsi="Times New Roman" w:cs="Times New Roman"/>
          <w:sz w:val="24"/>
          <w:szCs w:val="24"/>
        </w:rPr>
        <w:t>тники ДОУ, воспитанники, родители (законные представители) воспитанников.</w:t>
      </w:r>
      <w:r>
        <w:rPr>
          <w:rFonts w:ascii="Times New Roman" w:hAnsi="Times New Roman" w:cs="Times New Roman"/>
          <w:sz w:val="24"/>
          <w:szCs w:val="24"/>
        </w:rPr>
        <w:br/>
        <w:t>2.6. Реализуют образовательную деятельность в ДОУ все педагогические работники.</w:t>
      </w:r>
      <w:r>
        <w:rPr>
          <w:rFonts w:ascii="Times New Roman" w:hAnsi="Times New Roman" w:cs="Times New Roman"/>
          <w:sz w:val="24"/>
          <w:szCs w:val="24"/>
        </w:rPr>
        <w:br/>
        <w:t>2.7. В ДОУ образовательная деятельность осуществляется на государственном языке Российской Федерации м</w:t>
      </w:r>
      <w:r>
        <w:rPr>
          <w:rFonts w:ascii="Times New Roman" w:hAnsi="Times New Roman" w:cs="Times New Roman"/>
          <w:sz w:val="24"/>
          <w:szCs w:val="24"/>
        </w:rPr>
        <w:t xml:space="preserve"> Республики Татарстан.</w:t>
      </w:r>
      <w:r>
        <w:rPr>
          <w:rFonts w:ascii="Times New Roman" w:hAnsi="Times New Roman" w:cs="Times New Roman"/>
          <w:sz w:val="24"/>
          <w:szCs w:val="24"/>
        </w:rPr>
        <w:br/>
        <w:t>2.8.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  <w:r>
        <w:rPr>
          <w:rFonts w:ascii="Times New Roman" w:hAnsi="Times New Roman" w:cs="Times New Roman"/>
          <w:sz w:val="24"/>
          <w:szCs w:val="24"/>
        </w:rPr>
        <w:br/>
        <w:t>2.9. Образовательная деятельность по образовательным программам дошкольного обра</w:t>
      </w:r>
      <w:r>
        <w:rPr>
          <w:rFonts w:ascii="Times New Roman" w:hAnsi="Times New Roman" w:cs="Times New Roman"/>
          <w:sz w:val="24"/>
          <w:szCs w:val="24"/>
        </w:rPr>
        <w:t>зования в ДОУ осуществляется в группах.</w:t>
      </w:r>
      <w:r>
        <w:rPr>
          <w:rFonts w:ascii="Times New Roman" w:hAnsi="Times New Roman" w:cs="Times New Roman"/>
          <w:sz w:val="24"/>
          <w:szCs w:val="24"/>
        </w:rPr>
        <w:br/>
        <w:t>2.10. Группы ДОУ имеют общеразвивающую направленность</w:t>
      </w:r>
      <w:r>
        <w:rPr>
          <w:rFonts w:ascii="Times New Roman" w:hAnsi="Times New Roman" w:cs="Times New Roman"/>
          <w:sz w:val="24"/>
          <w:szCs w:val="24"/>
        </w:rPr>
        <w:br/>
        <w:t>2.11. В группы могут включаться как воспитанники одного возраста, так и воспитанники разных возрастов (разновозрастные группы).</w:t>
      </w:r>
      <w:r>
        <w:rPr>
          <w:rFonts w:ascii="Times New Roman" w:hAnsi="Times New Roman" w:cs="Times New Roman"/>
          <w:sz w:val="24"/>
          <w:szCs w:val="24"/>
        </w:rPr>
        <w:br/>
        <w:t>2.12. Форма реализации образовател</w:t>
      </w:r>
      <w:r>
        <w:rPr>
          <w:rFonts w:ascii="Times New Roman" w:hAnsi="Times New Roman" w:cs="Times New Roman"/>
          <w:sz w:val="24"/>
          <w:szCs w:val="24"/>
        </w:rPr>
        <w:t xml:space="preserve">ьной программы ДОУ - очная.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получения </w:t>
      </w:r>
    </w:p>
    <w:p w:rsidR="0032751C" w:rsidRDefault="0032751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51C" w:rsidRDefault="002D0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2.13. Содержание дошкольного образования определяется образовательной программой дошкольного образования.</w:t>
      </w:r>
    </w:p>
    <w:p w:rsidR="0032751C" w:rsidRDefault="002D0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2.14. Требования к структуре, объему, условиям реализации и результатам освоения образовательной програм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дошкольного образования определяются федеральным государственным образовательным стандартом дошкольного образования.</w:t>
      </w:r>
    </w:p>
    <w:p w:rsidR="0032751C" w:rsidRDefault="002D0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Дошкольного образования определяется родителями (законными представителями) несовершеннолетнего обучающегося. При выборе родителям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(законными представителями) несовершеннолетнего обучающегося формы получения дошкольного образования учитывается мнение ребенка</w:t>
      </w:r>
    </w:p>
    <w:p w:rsidR="0032751C" w:rsidRDefault="002D0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2.16.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получения дошкольного образования устанавливаются федеральным государственным образовательным стандартом дошкольн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образования.</w:t>
      </w:r>
      <w:r>
        <w:rPr>
          <w:rFonts w:ascii="Times New Roman" w:hAnsi="Times New Roman" w:cs="Times New Roman"/>
          <w:sz w:val="24"/>
          <w:szCs w:val="24"/>
        </w:rPr>
        <w:t xml:space="preserve"> 2.14. Режим работы ДОУ: режим полного дня (12-часового пребывания).</w:t>
      </w:r>
      <w:r>
        <w:rPr>
          <w:rFonts w:ascii="Times New Roman" w:hAnsi="Times New Roman" w:cs="Times New Roman"/>
          <w:sz w:val="24"/>
          <w:szCs w:val="24"/>
        </w:rPr>
        <w:br/>
        <w:t>2.17.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 отношений.</w:t>
      </w:r>
    </w:p>
    <w:p w:rsidR="0032751C" w:rsidRDefault="0032751C">
      <w:pPr>
        <w:rPr>
          <w:rFonts w:ascii="Times New Roman" w:hAnsi="Times New Roman" w:cs="Times New Roman"/>
          <w:b/>
          <w:sz w:val="24"/>
          <w:szCs w:val="24"/>
        </w:rPr>
      </w:pPr>
    </w:p>
    <w:p w:rsidR="0032751C" w:rsidRDefault="002D07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ЦЕЛИ  И  ЗАДАЧИ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Упорядочение образовательного процесса в соответствии с нормативными документами.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 Обеспечение конституционных прав воспитанников на дошкольное образование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здоровьесбережение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2751C" w:rsidRDefault="0032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751C" w:rsidRDefault="002D07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РЕЖИМ РАБОТЫ УЧРЕЖДЕНИЯ ВО ВР</w:t>
      </w:r>
      <w:r>
        <w:rPr>
          <w:rFonts w:ascii="Times New Roman" w:hAnsi="Times New Roman" w:cs="Times New Roman"/>
          <w:b/>
          <w:sz w:val="24"/>
          <w:szCs w:val="24"/>
        </w:rPr>
        <w:t>ЕМ ОРГАНИЗАЦИИ ОБРАЗОВАТЕЛЬНОЙ ДЕЯТЕЛЬНОСТИ</w:t>
      </w:r>
    </w:p>
    <w:p w:rsidR="0032751C" w:rsidRDefault="0032751C">
      <w:pPr>
        <w:rPr>
          <w:rFonts w:ascii="Times New Roman" w:hAnsi="Times New Roman" w:cs="Times New Roman"/>
          <w:b/>
          <w:sz w:val="24"/>
          <w:szCs w:val="24"/>
        </w:rPr>
      </w:pP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Организация образовательной деятельности в ДОУ направлена на реализацию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программы и регламентируется Уставом ДОУ, учебным планом,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годовым календарным учебным графиком, утверждаемыми приказ</w:t>
      </w:r>
      <w:r>
        <w:rPr>
          <w:rFonts w:ascii="Times New Roman" w:hAnsi="Times New Roman" w:cs="Times New Roman"/>
          <w:sz w:val="24"/>
          <w:szCs w:val="24"/>
        </w:rPr>
        <w:t xml:space="preserve">ом руководителя,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расписанием непосредственно образовательной деятельности, режимом дня.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4.2.Организацию образовательного процесса осуществляют воспитатели, и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 - специалисты в соответствии с перечнем обязанностей, установленных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должностной инстру</w:t>
      </w:r>
      <w:r>
        <w:rPr>
          <w:rFonts w:ascii="Times New Roman" w:hAnsi="Times New Roman" w:cs="Times New Roman"/>
          <w:sz w:val="24"/>
          <w:szCs w:val="24"/>
        </w:rPr>
        <w:t>кцией.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4.3.Учебный год начинается 1 сентября и длится до 31 мая. Продолжительность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учебной рабочей недели: 5 дней в неделю (понедельник, вторник, среда, четверг, пятница)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4.4.В учебном году в ДОУ предусматривается наличие общих каникул: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-две недели с 1 </w:t>
      </w:r>
      <w:r>
        <w:rPr>
          <w:rFonts w:ascii="Times New Roman" w:hAnsi="Times New Roman" w:cs="Times New Roman"/>
          <w:sz w:val="24"/>
          <w:szCs w:val="24"/>
        </w:rPr>
        <w:t>января;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-две недели с 1 марта;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 1 июня по 31 августа.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В целях рациональной организации каникул утверждается план проведения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каникул (на зимний и весенний период времени) и план летней оздоровительной работы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 летний период).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.6. На самостоятельную деятельность детей 3 - 7 лет (игры, подготовка к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деятельности, личная гигиена) в режиме дня отводится не менее 3 - 4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часов.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 Регламентирование образовательного процесса на день: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4.7.1. Продолжительность непрерыв</w:t>
      </w:r>
      <w:r>
        <w:rPr>
          <w:rFonts w:ascii="Times New Roman" w:hAnsi="Times New Roman" w:cs="Times New Roman"/>
          <w:sz w:val="24"/>
          <w:szCs w:val="24"/>
        </w:rPr>
        <w:t xml:space="preserve">ной организованной образовательной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для детей: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2 до 3 лет  - составляет 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более 10 минут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 3 до 4-х лет - составляет не более 15 минут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4-х до 5-ти лет - не более 20  минут,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5 до 6-ти лет - не более 25 минут.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6 до 7 лет  - не б</w:t>
      </w:r>
      <w:r>
        <w:rPr>
          <w:rFonts w:ascii="Times New Roman" w:hAnsi="Times New Roman" w:cs="Times New Roman"/>
          <w:sz w:val="24"/>
          <w:szCs w:val="24"/>
        </w:rPr>
        <w:t>олее 30 минут.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середине времени, отведенного на непрерывную образовательную деятельность, проводят физкультурные минутки, оздоровительные паузы. Перерывы между периодами непрерывной образовательной деятельности - не менее 10 минут.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4.7.3. Образовательн</w:t>
      </w:r>
      <w:r>
        <w:rPr>
          <w:rFonts w:ascii="Times New Roman" w:hAnsi="Times New Roman" w:cs="Times New Roman"/>
          <w:sz w:val="24"/>
          <w:szCs w:val="24"/>
        </w:rPr>
        <w:t>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организованной образовательной деятельности проводятся физ</w:t>
      </w:r>
      <w:r>
        <w:rPr>
          <w:rFonts w:ascii="Times New Roman" w:hAnsi="Times New Roman" w:cs="Times New Roman"/>
          <w:sz w:val="24"/>
          <w:szCs w:val="24"/>
        </w:rPr>
        <w:t>культурные минутки, оздоровительные паузы.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4.7.4.Образовательную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</w:t>
      </w:r>
      <w:r>
        <w:rPr>
          <w:rFonts w:ascii="Times New Roman" w:hAnsi="Times New Roman" w:cs="Times New Roman"/>
          <w:sz w:val="24"/>
          <w:szCs w:val="24"/>
        </w:rPr>
        <w:t>дить физкультурные, музыкальные занятия и т.п.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4.7.6. Образовательная деятельность по реализации дополнительных образовательных программ осуществляется во вторую половину дня, не допускается ее проведения за счет времени, отведенного на прогулку, дневной с</w:t>
      </w:r>
      <w:r>
        <w:rPr>
          <w:rFonts w:ascii="Times New Roman" w:hAnsi="Times New Roman" w:cs="Times New Roman"/>
          <w:sz w:val="24"/>
          <w:szCs w:val="24"/>
        </w:rPr>
        <w:t>он и прием пищи, на основании расписания.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4.8.Продолжительность ежедневных прогулок составляет 3-4 часа. Продолжительность прогулки определяется и регулируется ДОУ в зависимости от климатических условий. При температуре ниже минус 15 градусов и скорости ве</w:t>
      </w:r>
      <w:r>
        <w:rPr>
          <w:rFonts w:ascii="Times New Roman" w:hAnsi="Times New Roman" w:cs="Times New Roman"/>
          <w:sz w:val="24"/>
          <w:szCs w:val="24"/>
        </w:rPr>
        <w:t>тра более 7 м/с продолжительность прогулки сокращается.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4.8.1.Организовывать прогулку рекомендуется 2 раза в день: в первую половину дня и во вторую половину дня перед уходом воспитанников домой.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4.8.2.Проведение экскурсий, выходов с детьми за пределы ДОУ </w:t>
      </w:r>
      <w:r>
        <w:rPr>
          <w:rFonts w:ascii="Times New Roman" w:hAnsi="Times New Roman" w:cs="Times New Roman"/>
          <w:sz w:val="24"/>
          <w:szCs w:val="24"/>
        </w:rPr>
        <w:t xml:space="preserve">разрешается только после заполнения журнала выходов за пределы ДОУ с отметкой количества детей и сопровождающих взрослых (не менее 2 человек) ДОУ. Ответственность за жизнь и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здоровье детей при проведении подобных мероприятий несет сопровождающий педагог.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.9. График питания воспитанников утверждается заведующим ДОУ ежегодно.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питания осуществляется с интервалом 3-4 часа (завтрак, второй завтрак,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обед, полдник и ужин).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4.10. Продолжительность дневного сна для детей с 3 до 7 лет не менее 2-2,5 ча</w:t>
      </w:r>
      <w:r>
        <w:rPr>
          <w:rFonts w:ascii="Times New Roman" w:hAnsi="Times New Roman" w:cs="Times New Roman"/>
          <w:sz w:val="24"/>
          <w:szCs w:val="24"/>
        </w:rPr>
        <w:t>сов.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4.11.Ответственность за реализацию времени, образовательного процесса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соответствии с расписанием, выполнение режима дня несут педагоги (воспитатели и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педагоги-специалисты) ДОУ.</w:t>
      </w:r>
    </w:p>
    <w:p w:rsidR="0032751C" w:rsidRDefault="0032751C">
      <w:pPr>
        <w:jc w:val="center"/>
        <w:rPr>
          <w:rFonts w:ascii="Times New Roman" w:hAnsi="Times New Roman" w:cs="Times New Roman"/>
          <w:b/>
          <w:szCs w:val="24"/>
        </w:rPr>
      </w:pPr>
    </w:p>
    <w:p w:rsidR="0032751C" w:rsidRDefault="002D072A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5. ОСОБЕННОСТИ ОРГАНИЗАЦИИ ОБРАЗОВАТЕЛЬНОЙ ДЕЯТЕЛЬНОСТИ ДОУ ДЛЯ ВОСПИТ</w:t>
      </w:r>
      <w:r>
        <w:rPr>
          <w:rFonts w:ascii="Times New Roman" w:hAnsi="Times New Roman" w:cs="Times New Roman"/>
          <w:b/>
          <w:szCs w:val="24"/>
        </w:rPr>
        <w:t>АННИКОВ С ОГРАНИЧЕННЫМИ ВОЗМОЖНОСТЯМИ ЗДОРОВЬЯ.</w:t>
      </w:r>
    </w:p>
    <w:p w:rsidR="0032751C" w:rsidRDefault="002D07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5.1. Условия для получения образования детьми с ограниченными возможностями здоровья определяются в заключении психолого- медико-педагогической комиссии, а для детей-инвалидов также в соответствии с индивиду</w:t>
      </w:r>
      <w:r>
        <w:rPr>
          <w:rFonts w:ascii="Times New Roman" w:hAnsi="Times New Roman" w:cs="Times New Roman"/>
          <w:sz w:val="24"/>
          <w:szCs w:val="24"/>
        </w:rPr>
        <w:t>альной программой реабилитации или</w:t>
      </w:r>
      <w:r>
        <w:rPr>
          <w:rFonts w:ascii="Times New Roman" w:hAnsi="Times New Roman" w:cs="Times New Roman"/>
          <w:sz w:val="24"/>
          <w:szCs w:val="24"/>
        </w:rPr>
        <w:br/>
        <w:t>реабилитации ребенка-инвалида.</w:t>
      </w:r>
      <w:r>
        <w:rPr>
          <w:rFonts w:ascii="Times New Roman" w:hAnsi="Times New Roman" w:cs="Times New Roman"/>
          <w:sz w:val="24"/>
          <w:szCs w:val="24"/>
        </w:rPr>
        <w:br/>
        <w:t>5.2. На основании согласия родителей (законных представителей) ДОУ разрабатывает и утверждает АОП. Содержание дошкольного образования и условия организации обучения и воспитания детей с огра</w:t>
      </w:r>
      <w:r>
        <w:rPr>
          <w:rFonts w:ascii="Times New Roman" w:hAnsi="Times New Roman" w:cs="Times New Roman"/>
          <w:sz w:val="24"/>
          <w:szCs w:val="24"/>
        </w:rPr>
        <w:t>ниченными возможностями здоровья определяются адаптированной образовательной программой ДОУ.</w:t>
      </w:r>
      <w:r>
        <w:rPr>
          <w:rFonts w:ascii="Times New Roman" w:hAnsi="Times New Roman" w:cs="Times New Roman"/>
          <w:sz w:val="24"/>
          <w:szCs w:val="24"/>
        </w:rPr>
        <w:br/>
        <w:t>5.3. Дошкольное образование детей с ограниченными возможностями здоровья организуется совместно с другими детьми</w:t>
      </w:r>
    </w:p>
    <w:p w:rsidR="0032751C" w:rsidRDefault="002D07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КОНТРОЛЬ ЗА ОБРАЗОВАТЕЛЬНОЙ ДЕЯТЕЛЬНОСТЬЮ</w:t>
      </w:r>
    </w:p>
    <w:p w:rsidR="0032751C" w:rsidRDefault="002D07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6.1.</w:t>
      </w:r>
      <w:r>
        <w:rPr>
          <w:rFonts w:ascii="Times New Roman" w:hAnsi="Times New Roman" w:cs="Times New Roman"/>
          <w:sz w:val="24"/>
          <w:szCs w:val="24"/>
        </w:rPr>
        <w:t xml:space="preserve"> Контроль и проверка процесса и результатов освоения образовательной программы ДОУ, качества обучения воспитанников является обязательным компонентом образовательного процесса и осуществляется в соответствии с годовым планом.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6.2. ДОУ самостоятельно разраб</w:t>
      </w:r>
      <w:r>
        <w:rPr>
          <w:rFonts w:ascii="Times New Roman" w:hAnsi="Times New Roman" w:cs="Times New Roman"/>
          <w:sz w:val="24"/>
          <w:szCs w:val="24"/>
        </w:rPr>
        <w:t>атывает внутреннею систему оценки качества образования и систему освоения ООП (педагогическую диагностику)</w:t>
      </w:r>
      <w:r>
        <w:rPr>
          <w:rFonts w:ascii="Times New Roman" w:hAnsi="Times New Roman" w:cs="Times New Roman"/>
          <w:sz w:val="24"/>
          <w:szCs w:val="24"/>
        </w:rPr>
        <w:br/>
        <w:t>6.3. Независимая оценка качества дошкольного образования осуществляется с участием родительской общественности и осуществляется в целях определения с</w:t>
      </w:r>
      <w:r>
        <w:rPr>
          <w:rFonts w:ascii="Times New Roman" w:hAnsi="Times New Roman" w:cs="Times New Roman"/>
          <w:sz w:val="24"/>
          <w:szCs w:val="24"/>
        </w:rPr>
        <w:t>оответствия предоставляемого дошкольного образования потребностям заказчиков образовательных</w:t>
      </w:r>
      <w:r>
        <w:rPr>
          <w:rFonts w:ascii="Times New Roman" w:hAnsi="Times New Roman" w:cs="Times New Roman"/>
          <w:sz w:val="24"/>
          <w:szCs w:val="24"/>
        </w:rPr>
        <w:br/>
        <w:t>услуг, в интересах которых осуществляется образовательная деятельность.</w:t>
      </w:r>
      <w:r>
        <w:rPr>
          <w:rFonts w:ascii="Times New Roman" w:hAnsi="Times New Roman" w:cs="Times New Roman"/>
          <w:sz w:val="24"/>
          <w:szCs w:val="24"/>
        </w:rPr>
        <w:br/>
        <w:t xml:space="preserve">6.4. Руководство и контроль организацией образовательной деятельности осуществляет </w:t>
      </w:r>
    </w:p>
    <w:p w:rsidR="0032751C" w:rsidRDefault="002D07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</w:t>
      </w:r>
      <w:r>
        <w:rPr>
          <w:rFonts w:ascii="Times New Roman" w:hAnsi="Times New Roman" w:cs="Times New Roman"/>
          <w:sz w:val="24"/>
          <w:szCs w:val="24"/>
        </w:rPr>
        <w:t>щий ДОУ.</w:t>
      </w:r>
    </w:p>
    <w:p w:rsidR="0032751C" w:rsidRDefault="0032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751C" w:rsidRDefault="0032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751C" w:rsidRDefault="002D07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ТРЕБОВАНИЯ К УСЛОВИЯМ ОРГАНИЗАЦИИ ОБРАЗОВАТЕЛЬНОЙ ДЕЯТЕЛЬНОСТИ</w:t>
      </w:r>
    </w:p>
    <w:p w:rsidR="0032751C" w:rsidRDefault="0032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751C" w:rsidRDefault="002D07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Условия организации образовательной деятельности по реализации образовательной программы должны обеспечивать полноценное развитие личности детей во всех основных образовател</w:t>
      </w:r>
      <w:r>
        <w:rPr>
          <w:rFonts w:ascii="Times New Roman" w:hAnsi="Times New Roman" w:cs="Times New Roman"/>
          <w:sz w:val="24"/>
          <w:szCs w:val="24"/>
        </w:rPr>
        <w:t>ьных областях, а именно: в сферах социально ­ коммуникативного развития, познавательного развития, речевого развития, художественно-эстетического и физического развития личности детей на фоне их эмоционального благополучия и положительного отношения к миру</w:t>
      </w:r>
      <w:r>
        <w:rPr>
          <w:rFonts w:ascii="Times New Roman" w:hAnsi="Times New Roman" w:cs="Times New Roman"/>
          <w:sz w:val="24"/>
          <w:szCs w:val="24"/>
        </w:rPr>
        <w:t>, к себе и к другим людям.</w:t>
      </w:r>
    </w:p>
    <w:p w:rsidR="0032751C" w:rsidRDefault="002D07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Требования к условиям реализации образовательной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 ­ прост</w:t>
      </w:r>
      <w:r>
        <w:rPr>
          <w:rFonts w:ascii="Times New Roman" w:hAnsi="Times New Roman" w:cs="Times New Roman"/>
          <w:sz w:val="24"/>
          <w:szCs w:val="24"/>
        </w:rPr>
        <w:t xml:space="preserve">ранственной среде и определены в разделе 3 Федерального государственного образовательного стандарта дошкольного образования, утвержденного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 17.10.2013 № 1155, действующими санитарно-эпидемиологическими требованиями к устройству, соде</w:t>
      </w:r>
      <w:r>
        <w:rPr>
          <w:rFonts w:ascii="Times New Roman" w:hAnsi="Times New Roman" w:cs="Times New Roman"/>
          <w:sz w:val="24"/>
          <w:szCs w:val="24"/>
        </w:rPr>
        <w:t>ржанию и организации работы дошкольных образовательных организации.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2751C" w:rsidRDefault="002D07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ПОРЯДОК РАССМОТРЕНИЯ СПОРОВ И ПРОЧИЕ УСЛОВИЯ</w:t>
      </w:r>
    </w:p>
    <w:p w:rsidR="0032751C" w:rsidRDefault="002D07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8.1. У частники образовательных отношений (родители (законные представители) воспитанников ДОУ, работники ДОУ) имеют право на обращение в </w:t>
      </w:r>
      <w:r>
        <w:rPr>
          <w:rFonts w:ascii="Times New Roman" w:hAnsi="Times New Roman" w:cs="Times New Roman"/>
          <w:sz w:val="24"/>
          <w:szCs w:val="24"/>
        </w:rPr>
        <w:t>комиссию по урегулированию споров между участниками образовательных отношений ДОУ в целях урегулирования разногласий, возникших при организации и осуществлении</w:t>
      </w:r>
      <w:r>
        <w:rPr>
          <w:rFonts w:ascii="Times New Roman" w:hAnsi="Times New Roman" w:cs="Times New Roman"/>
          <w:sz w:val="24"/>
          <w:szCs w:val="24"/>
        </w:rPr>
        <w:br/>
        <w:t>образовательной и воспитательной деятельности ДОУ</w:t>
      </w:r>
    </w:p>
    <w:sectPr w:rsidR="0032751C" w:rsidSect="0032751C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751C"/>
    <w:rsid w:val="002D072A"/>
    <w:rsid w:val="0032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75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75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275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6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5</Pages>
  <Words>1670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Korytko</dc:creator>
  <cp:keywords/>
  <dc:description/>
  <cp:lastModifiedBy>User</cp:lastModifiedBy>
  <cp:revision>5</cp:revision>
  <cp:lastPrinted>2022-08-09T05:27:00Z</cp:lastPrinted>
  <dcterms:created xsi:type="dcterms:W3CDTF">2022-08-09T05:49:00Z</dcterms:created>
  <dcterms:modified xsi:type="dcterms:W3CDTF">2022-08-09T16:45:00Z</dcterms:modified>
</cp:coreProperties>
</file>